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0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0"/>
        <w:gridCol w:w="1131"/>
        <w:gridCol w:w="1367"/>
        <w:gridCol w:w="1367"/>
        <w:gridCol w:w="1366"/>
        <w:gridCol w:w="1789"/>
        <w:gridCol w:w="2221"/>
      </w:tblGrid>
      <w:tr>
        <w:tblPrEx>
          <w:shd w:val="clear" w:color="auto" w:fill="ced7e7"/>
        </w:tblPrEx>
        <w:trPr>
          <w:trHeight w:val="801" w:hRule="atLeast"/>
        </w:trPr>
        <w:tc>
          <w:tcPr>
            <w:tcW w:type="dxa" w:w="1104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Свая винтовая стальная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открытого</w:t>
            </w:r>
            <w:r>
              <w:rPr>
                <w:sz w:val="28"/>
                <w:szCs w:val="28"/>
                <w:rtl w:val="0"/>
                <w:lang w:val="ru-RU"/>
              </w:rPr>
              <w:t xml:space="preserve"> типа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Диаметр ствола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133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мм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.</w:t>
            </w:r>
            <w:r>
              <w:rPr>
                <w:sz w:val="22"/>
                <w:szCs w:val="22"/>
                <w:rtl w:val="0"/>
                <w:lang w:val="ru-RU"/>
              </w:rPr>
              <w:t xml:space="preserve"> Толщина стенки ствола </w:t>
            </w:r>
            <w:r>
              <w:rPr>
                <w:sz w:val="22"/>
                <w:szCs w:val="22"/>
                <w:rtl w:val="0"/>
                <w:lang w:val="ru-RU"/>
              </w:rPr>
              <w:t>4.0/4.5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 xml:space="preserve">Диаметр лопасти </w:t>
            </w:r>
            <w:r>
              <w:rPr>
                <w:sz w:val="22"/>
                <w:szCs w:val="22"/>
                <w:rtl w:val="0"/>
                <w:lang w:val="ru-RU"/>
              </w:rPr>
              <w:t>350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 xml:space="preserve">Толщина стенки лопасти </w:t>
            </w:r>
            <w:r>
              <w:rPr>
                <w:sz w:val="22"/>
                <w:szCs w:val="22"/>
                <w:rtl w:val="0"/>
                <w:lang w:val="ru-RU"/>
              </w:rPr>
              <w:t>6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8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/>
              <w:drawing>
                <wp:inline distT="0" distB="0" distL="0" distR="0">
                  <wp:extent cx="763270" cy="1065531"/>
                  <wp:effectExtent l="0" t="0" r="0" b="0"/>
                  <wp:docPr id="1073741825" name="officeArt object" descr="IMG_20150623_173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G_20150623_173812" descr="IMG_20150623_17381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10655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1,5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1880/2000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400</w:t>
            </w:r>
          </w:p>
        </w:tc>
        <w:tc>
          <w:tcPr>
            <w:tcW w:type="dxa" w:w="1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1400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3280/3400</w:t>
            </w:r>
          </w:p>
        </w:tc>
        <w:tc>
          <w:tcPr>
            <w:tcW w:type="dxa" w:w="22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Дополнительная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Лопасть</w:t>
            </w:r>
            <w:r>
              <w:rPr>
                <w:sz w:val="20"/>
                <w:szCs w:val="20"/>
                <w:rtl w:val="0"/>
                <w:lang w:val="ru-RU"/>
              </w:rPr>
              <w:t>-350</w:t>
            </w:r>
            <w:r>
              <w:rPr>
                <w:sz w:val="20"/>
                <w:szCs w:val="20"/>
                <w:rtl w:val="0"/>
                <w:lang w:val="ru-RU"/>
              </w:rPr>
              <w:t>р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Увеличение лопасти в диаметре каждые </w:t>
            </w:r>
            <w:r>
              <w:rPr>
                <w:sz w:val="20"/>
                <w:szCs w:val="20"/>
                <w:rtl w:val="0"/>
                <w:lang w:val="ru-RU"/>
              </w:rPr>
              <w:t>50</w:t>
            </w:r>
            <w:r>
              <w:rPr>
                <w:sz w:val="20"/>
                <w:szCs w:val="20"/>
                <w:rtl w:val="0"/>
                <w:lang w:val="ru-RU"/>
              </w:rPr>
              <w:t>мм</w:t>
            </w:r>
            <w:r>
              <w:rPr>
                <w:sz w:val="20"/>
                <w:szCs w:val="20"/>
                <w:rtl w:val="0"/>
                <w:lang w:val="ru-RU"/>
              </w:rPr>
              <w:t>-100</w:t>
            </w:r>
            <w:r>
              <w:rPr>
                <w:sz w:val="20"/>
                <w:szCs w:val="20"/>
                <w:rtl w:val="0"/>
                <w:lang w:val="ru-RU"/>
              </w:rPr>
              <w:t>р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Обвязка швеллер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  <w:r>
              <w:rPr>
                <w:sz w:val="20"/>
                <w:szCs w:val="20"/>
                <w:rtl w:val="0"/>
                <w:lang w:val="ru-RU"/>
              </w:rPr>
              <w:t xml:space="preserve">двутавровая балка </w:t>
            </w:r>
            <w:r>
              <w:rPr>
                <w:sz w:val="20"/>
                <w:szCs w:val="20"/>
                <w:rtl w:val="0"/>
                <w:lang w:val="ru-RU"/>
              </w:rPr>
              <w:t>780</w:t>
            </w:r>
            <w:r>
              <w:rPr>
                <w:sz w:val="20"/>
                <w:szCs w:val="20"/>
                <w:rtl w:val="0"/>
                <w:lang w:val="ru-RU"/>
              </w:rPr>
              <w:t>р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  <w:r>
              <w:rPr>
                <w:sz w:val="20"/>
                <w:szCs w:val="20"/>
                <w:rtl w:val="0"/>
                <w:lang w:val="ru-RU"/>
              </w:rPr>
              <w:t>п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Профтруба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  <w:r>
              <w:rPr>
                <w:sz w:val="20"/>
                <w:szCs w:val="20"/>
                <w:rtl w:val="0"/>
                <w:lang w:val="ru-RU"/>
              </w:rPr>
              <w:t xml:space="preserve">уголок </w:t>
            </w:r>
            <w:r>
              <w:rPr>
                <w:sz w:val="20"/>
                <w:szCs w:val="20"/>
                <w:rtl w:val="0"/>
                <w:lang w:val="ru-RU"/>
              </w:rPr>
              <w:t>300</w:t>
            </w:r>
            <w:r>
              <w:rPr>
                <w:sz w:val="20"/>
                <w:szCs w:val="20"/>
                <w:rtl w:val="0"/>
                <w:lang w:val="ru-RU"/>
              </w:rPr>
              <w:t>р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п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8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2,0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2170/2320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400</w:t>
            </w:r>
          </w:p>
        </w:tc>
        <w:tc>
          <w:tcPr>
            <w:tcW w:type="dxa" w:w="1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1400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3570/3720</w:t>
            </w:r>
          </w:p>
        </w:tc>
        <w:tc>
          <w:tcPr>
            <w:tcW w:type="dxa" w:w="22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8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2,5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2450/2660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400</w:t>
            </w:r>
          </w:p>
        </w:tc>
        <w:tc>
          <w:tcPr>
            <w:tcW w:type="dxa" w:w="1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1400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3850/4060</w:t>
            </w:r>
          </w:p>
        </w:tc>
        <w:tc>
          <w:tcPr>
            <w:tcW w:type="dxa" w:w="22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8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3,0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2740/2980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400</w:t>
            </w:r>
          </w:p>
        </w:tc>
        <w:tc>
          <w:tcPr>
            <w:tcW w:type="dxa" w:w="1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1400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4140/4380</w:t>
            </w:r>
          </w:p>
        </w:tc>
        <w:tc>
          <w:tcPr>
            <w:tcW w:type="dxa" w:w="22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8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3,5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3050/3300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400</w:t>
            </w:r>
          </w:p>
        </w:tc>
        <w:tc>
          <w:tcPr>
            <w:tcW w:type="dxa" w:w="1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1400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4450/4700</w:t>
            </w:r>
          </w:p>
        </w:tc>
        <w:tc>
          <w:tcPr>
            <w:tcW w:type="dxa" w:w="22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8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4,0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3300/3630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400</w:t>
            </w:r>
          </w:p>
        </w:tc>
        <w:tc>
          <w:tcPr>
            <w:tcW w:type="dxa" w:w="1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1400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4700/5030</w:t>
            </w:r>
          </w:p>
        </w:tc>
        <w:tc>
          <w:tcPr>
            <w:tcW w:type="dxa" w:w="22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8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4,5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3600/3960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400</w:t>
            </w:r>
          </w:p>
        </w:tc>
        <w:tc>
          <w:tcPr>
            <w:tcW w:type="dxa" w:w="1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1400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5000/5360</w:t>
            </w:r>
          </w:p>
        </w:tc>
        <w:tc>
          <w:tcPr>
            <w:tcW w:type="dxa" w:w="22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8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5.0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3900/4280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400</w:t>
            </w:r>
          </w:p>
        </w:tc>
        <w:tc>
          <w:tcPr>
            <w:tcW w:type="dxa" w:w="1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1400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5300/5680</w:t>
            </w:r>
          </w:p>
        </w:tc>
        <w:tc>
          <w:tcPr>
            <w:tcW w:type="dxa" w:w="22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/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